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《辽宁对外经贸学院校史馆参观申请表》</w:t>
      </w:r>
    </w:p>
    <w:p>
      <w:pPr>
        <w:pStyle w:val="4"/>
        <w:ind w:left="966" w:leftChars="460" w:firstLine="1079" w:firstLineChars="448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辽宁对外经贸学院校史馆参观申请表</w:t>
      </w:r>
    </w:p>
    <w:tbl>
      <w:tblPr>
        <w:tblStyle w:val="3"/>
        <w:tblW w:w="8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268"/>
        <w:gridCol w:w="1985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5" w:type="dxa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团队名称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5" w:type="dxa"/>
            <w:gridSpan w:val="3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参观人数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学生（  ）名，教师（   ）名 ， 合计（    ）名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拟参观时间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073" w:type="dxa"/>
            <w:gridSpan w:val="2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是否需要安排志愿讲解员讲解</w:t>
            </w:r>
          </w:p>
        </w:tc>
        <w:tc>
          <w:tcPr>
            <w:tcW w:w="4157" w:type="dxa"/>
            <w:gridSpan w:val="2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（  ） 是     （ 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5" w:type="dxa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2268" w:type="dxa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领队联系电话</w:t>
            </w:r>
          </w:p>
        </w:tc>
        <w:tc>
          <w:tcPr>
            <w:tcW w:w="2172" w:type="dxa"/>
            <w:vAlign w:val="center"/>
          </w:tcPr>
          <w:p>
            <w:pPr>
              <w:ind w:left="242" w:hanging="242" w:hangingChars="10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05" w:type="dxa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 字：           联系电话：</w:t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25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（本人已阅读《校史馆团体参观注意事项》并负责组织执行）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负责人签字：                    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盖 章</w:t>
            </w:r>
          </w:p>
          <w:p>
            <w:pPr>
              <w:ind w:firstLine="3000" w:firstLineChars="12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图书馆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25" w:type="dxa"/>
            <w:gridSpan w:val="3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签      字：                     </w:t>
            </w:r>
          </w:p>
          <w:p>
            <w:pPr>
              <w:ind w:firstLine="3120" w:firstLineChars="1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注：校史馆开放时间为周三13:00-16:00。</w:t>
      </w:r>
    </w:p>
    <w:p>
      <w:pPr>
        <w:ind w:firstLine="420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</w:rPr>
        <w:t xml:space="preserve">预约电话：0411-86208750（内线8103）  18041112146； </w:t>
      </w:r>
    </w:p>
    <w:p>
      <w:pPr>
        <w:pStyle w:val="4"/>
        <w:ind w:left="965"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校史馆团体参观注意事项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1.学校校史馆位于图书馆主楼二楼。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2.校史馆开放时间为周三13:00-16:00。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3.团体参观需填写《辽宁对外经贸学院校史馆参观申请表》，参观申请需至少提前2个工作日申请，如行程有变，需及时告知工作人员 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4.团体参观必须设置一名领队，领队由申请单位指定，电话真实有效。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5.领队应提前5分钟组织好参观团队，保证参观秩序，禁止大声喧哗。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6.严禁携带易燃、易爆、易污染物品进入馆内。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7.馆内禁止吸烟、追跑、打闹、乱扔丢弃物、触摸展台。请自觉爱护展览设施及展品，如有损坏，照价赔偿。</w:t>
      </w:r>
    </w:p>
    <w:p>
      <w:pPr>
        <w:pStyle w:val="4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8.未经允许，不得在馆内照相、摄像。</w:t>
      </w:r>
    </w:p>
    <w:p>
      <w:pPr>
        <w:pStyle w:val="4"/>
        <w:ind w:left="0" w:leftChars="0" w:firstLine="0" w:firstLineChars="0"/>
        <w:jc w:val="right"/>
      </w:pPr>
      <w:r>
        <w:rPr>
          <w:rFonts w:hint="eastAsia" w:ascii="宋体" w:hAnsi="宋体" w:eastAsia="宋体" w:cs="宋体"/>
          <w:sz w:val="24"/>
          <w:szCs w:val="24"/>
        </w:rPr>
        <w:t>辽宁对外经贸学院图书馆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1AA7"/>
    <w:rsid w:val="2CB0743C"/>
    <w:rsid w:val="6B2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2018-06-11T05:07:00Z</dcterms:created>
  <dc:creator>高山流水</dc:creator>
  <cp:lastModifiedBy>高山流水</cp:lastModifiedBy>
  <dcterms:modified xsi:type="dcterms:W3CDTF">2018-06-11T05:08:17Z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